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85C84" w14:textId="270AC655" w:rsidR="0038693A" w:rsidRDefault="0074766E" w:rsidP="0074766E">
      <w:pPr>
        <w:jc w:val="center"/>
      </w:pPr>
      <w:r>
        <w:t>Colorfest Application</w:t>
      </w:r>
    </w:p>
    <w:p w14:paraId="63676FA9" w14:textId="55B18AB9" w:rsidR="00A955C2" w:rsidRDefault="00A955C2" w:rsidP="0074766E">
      <w:pPr>
        <w:jc w:val="center"/>
      </w:pPr>
      <w:r>
        <w:t>October 7, 8, 9</w:t>
      </w:r>
      <w:r w:rsidRPr="00A955C2">
        <w:rPr>
          <w:vertAlign w:val="superscript"/>
        </w:rPr>
        <w:t>th</w:t>
      </w:r>
      <w:r>
        <w:t xml:space="preserve"> 2022</w:t>
      </w:r>
    </w:p>
    <w:p w14:paraId="68FBB4AC" w14:textId="1B4F2AEA" w:rsidR="0077351F" w:rsidRDefault="0074766E" w:rsidP="0074766E">
      <w:r w:rsidRPr="0074766E">
        <w:t xml:space="preserve">Organization/Business </w:t>
      </w:r>
      <w:proofErr w:type="gramStart"/>
      <w:r w:rsidRPr="0074766E">
        <w:t>Name:_</w:t>
      </w:r>
      <w:proofErr w:type="gramEnd"/>
      <w:r w:rsidRPr="0074766E">
        <w:t>________________________________________</w:t>
      </w:r>
    </w:p>
    <w:p w14:paraId="24E6F480" w14:textId="31253FEE" w:rsidR="0077351F" w:rsidRDefault="0074766E" w:rsidP="0074766E">
      <w:r w:rsidRPr="0074766E">
        <w:t xml:space="preserve">Type of </w:t>
      </w:r>
      <w:r w:rsidR="00AA4A3A">
        <w:t xml:space="preserve">vendor: </w:t>
      </w:r>
      <w:r w:rsidRPr="0074766E">
        <w:t xml:space="preserve"> </w:t>
      </w:r>
      <w:sdt>
        <w:sdtPr>
          <w:id w:val="709700399"/>
          <w14:checkbox>
            <w14:checked w14:val="0"/>
            <w14:checkedState w14:val="2612" w14:font="MS Gothic"/>
            <w14:uncheckedState w14:val="2610" w14:font="MS Gothic"/>
          </w14:checkbox>
        </w:sdtPr>
        <w:sdtContent>
          <w:r w:rsidR="00AA4A3A">
            <w:rPr>
              <w:rFonts w:ascii="MS Gothic" w:eastAsia="MS Gothic" w:hAnsi="MS Gothic" w:hint="eastAsia"/>
            </w:rPr>
            <w:t>☐</w:t>
          </w:r>
        </w:sdtContent>
      </w:sdt>
      <w:r w:rsidR="00AA4A3A">
        <w:t xml:space="preserve">Yard Sale       </w:t>
      </w:r>
      <w:sdt>
        <w:sdtPr>
          <w:id w:val="1448578113"/>
          <w14:checkbox>
            <w14:checked w14:val="0"/>
            <w14:checkedState w14:val="2612" w14:font="MS Gothic"/>
            <w14:uncheckedState w14:val="2610" w14:font="MS Gothic"/>
          </w14:checkbox>
        </w:sdtPr>
        <w:sdtContent>
          <w:r w:rsidR="00AA4A3A">
            <w:rPr>
              <w:rFonts w:ascii="MS Gothic" w:eastAsia="MS Gothic" w:hAnsi="MS Gothic" w:hint="eastAsia"/>
            </w:rPr>
            <w:t>☐</w:t>
          </w:r>
        </w:sdtContent>
      </w:sdt>
      <w:r w:rsidR="00AA4A3A">
        <w:t xml:space="preserve"> Craft </w:t>
      </w:r>
      <w:r w:rsidR="00071963">
        <w:t xml:space="preserve">    </w:t>
      </w:r>
      <w:r w:rsidR="00AA4A3A">
        <w:t xml:space="preserve">  </w:t>
      </w:r>
      <w:sdt>
        <w:sdtPr>
          <w:id w:val="1596523817"/>
          <w14:checkbox>
            <w14:checked w14:val="0"/>
            <w14:checkedState w14:val="2612" w14:font="MS Gothic"/>
            <w14:uncheckedState w14:val="2610" w14:font="MS Gothic"/>
          </w14:checkbox>
        </w:sdtPr>
        <w:sdtContent>
          <w:r w:rsidR="00071963">
            <w:rPr>
              <w:rFonts w:ascii="MS Gothic" w:eastAsia="MS Gothic" w:hAnsi="MS Gothic" w:hint="eastAsia"/>
            </w:rPr>
            <w:t>☐</w:t>
          </w:r>
        </w:sdtContent>
      </w:sdt>
      <w:r w:rsidR="00AA4A3A">
        <w:t xml:space="preserve"> </w:t>
      </w:r>
      <w:r w:rsidR="00071963">
        <w:t>Retail</w:t>
      </w:r>
      <w:r w:rsidR="0077351F">
        <w:t xml:space="preserve">    </w:t>
      </w:r>
      <w:r w:rsidR="00071963">
        <w:t xml:space="preserve"> </w:t>
      </w:r>
      <w:sdt>
        <w:sdtPr>
          <w:id w:val="-1915621911"/>
          <w14:checkbox>
            <w14:checked w14:val="0"/>
            <w14:checkedState w14:val="2612" w14:font="MS Gothic"/>
            <w14:uncheckedState w14:val="2610" w14:font="MS Gothic"/>
          </w14:checkbox>
        </w:sdtPr>
        <w:sdtContent>
          <w:r w:rsidR="0077351F">
            <w:rPr>
              <w:rFonts w:ascii="MS Gothic" w:eastAsia="MS Gothic" w:hAnsi="MS Gothic" w:hint="eastAsia"/>
            </w:rPr>
            <w:t>☐</w:t>
          </w:r>
        </w:sdtContent>
      </w:sdt>
      <w:proofErr w:type="gramStart"/>
      <w:r w:rsidR="0077351F">
        <w:t>Other:_</w:t>
      </w:r>
      <w:proofErr w:type="gramEnd"/>
      <w:r w:rsidR="0077351F">
        <w:t>_______________</w:t>
      </w:r>
      <w:r w:rsidR="007B47E1">
        <w:t>_________</w:t>
      </w:r>
    </w:p>
    <w:p w14:paraId="7D1265DF" w14:textId="3048DBE2" w:rsidR="007B47E1" w:rsidRDefault="007B47E1" w:rsidP="0074766E">
      <w:r>
        <w:t xml:space="preserve">Have you vended at this type of festival before?    </w:t>
      </w:r>
      <w:sdt>
        <w:sdtPr>
          <w:id w:val="-4556458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0341627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p>
    <w:p w14:paraId="5AA951F6" w14:textId="77777777" w:rsidR="00915D7E" w:rsidRDefault="0077351F" w:rsidP="0077351F">
      <w:pPr>
        <w:tabs>
          <w:tab w:val="left" w:pos="2190"/>
        </w:tabs>
      </w:pPr>
      <w:r>
        <w:t>Space Desired:</w:t>
      </w:r>
      <w:r w:rsidR="007D51F4">
        <w:t xml:space="preserve">        </w:t>
      </w:r>
      <w:r>
        <w:t xml:space="preserve"> </w:t>
      </w:r>
      <w:sdt>
        <w:sdtPr>
          <w:id w:val="-1173795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1</w:t>
      </w:r>
      <w:r w:rsidR="00A34761">
        <w:t>0</w:t>
      </w:r>
      <w:r>
        <w:t>’x1</w:t>
      </w:r>
      <w:r w:rsidR="00A34761">
        <w:t>0</w:t>
      </w:r>
      <w:r>
        <w:t xml:space="preserve">’ </w:t>
      </w:r>
      <w:r w:rsidR="007D51F4">
        <w:t xml:space="preserve">($250)         </w:t>
      </w:r>
      <w:r>
        <w:t xml:space="preserve"> </w:t>
      </w:r>
      <w:sdt>
        <w:sdtPr>
          <w:id w:val="-1850019502"/>
          <w14:checkbox>
            <w14:checked w14:val="0"/>
            <w14:checkedState w14:val="2612" w14:font="MS Gothic"/>
            <w14:uncheckedState w14:val="2610" w14:font="MS Gothic"/>
          </w14:checkbox>
        </w:sdtPr>
        <w:sdtContent>
          <w:r w:rsidR="00A34761">
            <w:rPr>
              <w:rFonts w:ascii="MS Gothic" w:eastAsia="MS Gothic" w:hAnsi="MS Gothic" w:hint="eastAsia"/>
            </w:rPr>
            <w:t>☐</w:t>
          </w:r>
        </w:sdtContent>
      </w:sdt>
      <w:r w:rsidR="00A34761">
        <w:t>10’x20</w:t>
      </w:r>
      <w:proofErr w:type="gramStart"/>
      <w:r w:rsidR="00A34761">
        <w:t>’</w:t>
      </w:r>
      <w:r w:rsidR="007D51F4">
        <w:t>(</w:t>
      </w:r>
      <w:proofErr w:type="gramEnd"/>
      <w:r w:rsidR="007D51F4">
        <w:t>$450)</w:t>
      </w:r>
      <w:r w:rsidR="00915D7E">
        <w:t xml:space="preserve">   </w:t>
      </w:r>
    </w:p>
    <w:p w14:paraId="7548341E" w14:textId="5087CF22" w:rsidR="0077351F" w:rsidRPr="008D3534" w:rsidRDefault="00915D7E" w:rsidP="0077351F">
      <w:pPr>
        <w:tabs>
          <w:tab w:val="left" w:pos="2190"/>
        </w:tabs>
        <w:rPr>
          <w:i/>
          <w:iCs/>
        </w:rPr>
      </w:pPr>
      <w:r w:rsidRPr="008D3534">
        <w:rPr>
          <w:i/>
          <w:iCs/>
        </w:rPr>
        <w:t xml:space="preserve">All spaces are </w:t>
      </w:r>
      <w:r w:rsidR="007C0FCC" w:rsidRPr="008D3534">
        <w:rPr>
          <w:i/>
          <w:iCs/>
        </w:rPr>
        <w:t xml:space="preserve">in front of the building </w:t>
      </w:r>
      <w:r w:rsidRPr="008D3534">
        <w:rPr>
          <w:i/>
          <w:iCs/>
        </w:rPr>
        <w:t>along Main Street with frontage facing the street</w:t>
      </w:r>
    </w:p>
    <w:p w14:paraId="030FD1D0" w14:textId="5F0C97EF" w:rsidR="00915D7E" w:rsidRDefault="00915D7E" w:rsidP="0077351F">
      <w:pPr>
        <w:tabs>
          <w:tab w:val="left" w:pos="2190"/>
        </w:tabs>
      </w:pPr>
      <w:r>
        <w:t>How many parking spaces will you need? __________________________</w:t>
      </w:r>
    </w:p>
    <w:p w14:paraId="569D6DFB" w14:textId="6EAF4CC9" w:rsidR="00AA4A3A" w:rsidRDefault="00104046" w:rsidP="0074766E">
      <w:r>
        <w:t xml:space="preserve">Name of </w:t>
      </w:r>
      <w:r w:rsidR="0077351F">
        <w:t>Primary Contact (if different from above</w:t>
      </w:r>
      <w:proofErr w:type="gramStart"/>
      <w:r w:rsidR="00A34761">
        <w:t>)</w:t>
      </w:r>
      <w:r w:rsidR="0074766E" w:rsidRPr="0074766E">
        <w:t>:_</w:t>
      </w:r>
      <w:proofErr w:type="gramEnd"/>
      <w:r w:rsidR="0074766E" w:rsidRPr="0074766E">
        <w:t xml:space="preserve">________________________________ </w:t>
      </w:r>
    </w:p>
    <w:p w14:paraId="083A66B1" w14:textId="77777777" w:rsidR="00AA4A3A" w:rsidRDefault="0074766E" w:rsidP="0074766E">
      <w:r w:rsidRPr="0074766E">
        <w:t xml:space="preserve">Street </w:t>
      </w:r>
      <w:proofErr w:type="gramStart"/>
      <w:r w:rsidRPr="0074766E">
        <w:t>Address:_</w:t>
      </w:r>
      <w:proofErr w:type="gramEnd"/>
      <w:r w:rsidRPr="0074766E">
        <w:t xml:space="preserve">____________________________________________________ City:___________________________State:___Zip:______Phone:____________ </w:t>
      </w:r>
    </w:p>
    <w:p w14:paraId="7C7EF175" w14:textId="77777777" w:rsidR="00AA4A3A" w:rsidRDefault="0074766E" w:rsidP="0074766E">
      <w:r w:rsidRPr="0074766E">
        <w:t xml:space="preserve">Email </w:t>
      </w:r>
      <w:proofErr w:type="gramStart"/>
      <w:r w:rsidRPr="0074766E">
        <w:t>Address:_</w:t>
      </w:r>
      <w:proofErr w:type="gramEnd"/>
      <w:r w:rsidRPr="0074766E">
        <w:t xml:space="preserve">____________________________________________________ </w:t>
      </w:r>
    </w:p>
    <w:p w14:paraId="26E76CBA" w14:textId="77777777" w:rsidR="002F5732" w:rsidRDefault="0074766E" w:rsidP="0074766E">
      <w:r w:rsidRPr="0074766E">
        <w:t>The person or entity hereby agrees that they shall indemnify and hold harmless</w:t>
      </w:r>
      <w:r w:rsidR="002F5732">
        <w:t xml:space="preserve"> Illuminating Enterprises </w:t>
      </w:r>
      <w:proofErr w:type="gramStart"/>
      <w:r w:rsidR="002F5732">
        <w:t xml:space="preserve">LLC, </w:t>
      </w:r>
      <w:r w:rsidRPr="0074766E">
        <w:t xml:space="preserve"> </w:t>
      </w:r>
      <w:r w:rsidR="00A34761">
        <w:t>Busy</w:t>
      </w:r>
      <w:proofErr w:type="gramEnd"/>
      <w:r w:rsidR="00A34761">
        <w:t xml:space="preserve"> Bees Maid Service</w:t>
      </w:r>
      <w:r w:rsidR="002F5732">
        <w:t xml:space="preserve"> Inc</w:t>
      </w:r>
      <w:r w:rsidR="00A34761">
        <w:t>, Kimberly Sandberg, their associates, and Th</w:t>
      </w:r>
      <w:r w:rsidRPr="0074766E">
        <w:t xml:space="preserve">e </w:t>
      </w:r>
      <w:r w:rsidR="00A34761">
        <w:t>T</w:t>
      </w:r>
      <w:r w:rsidRPr="0074766E">
        <w:t xml:space="preserve">own of Thurmont against any liability for all claims for damages to property or persons arising out of or resulting from the conduct and activities of the applicant, its agents, employees, and representatives. </w:t>
      </w:r>
    </w:p>
    <w:p w14:paraId="7B3229EE" w14:textId="0E928AE7" w:rsidR="00A34761" w:rsidRDefault="0074766E" w:rsidP="0074766E">
      <w:r w:rsidRPr="0074766E">
        <w:t>Signature(s</w:t>
      </w:r>
      <w:proofErr w:type="gramStart"/>
      <w:r w:rsidRPr="0074766E">
        <w:t>):_</w:t>
      </w:r>
      <w:proofErr w:type="gramEnd"/>
      <w:r w:rsidRPr="0074766E">
        <w:t>_________________________________________</w:t>
      </w:r>
      <w:r w:rsidR="007C0FCC">
        <w:t>Date:</w:t>
      </w:r>
      <w:r w:rsidRPr="0074766E">
        <w:t xml:space="preserve">____________ </w:t>
      </w:r>
    </w:p>
    <w:p w14:paraId="21D36E7B" w14:textId="027E39FE" w:rsidR="007D51F4" w:rsidRDefault="0074766E" w:rsidP="007B47E1">
      <w:pPr>
        <w:spacing w:after="120"/>
        <w:jc w:val="center"/>
      </w:pPr>
      <w:r w:rsidRPr="0074766E">
        <w:t xml:space="preserve">Please </w:t>
      </w:r>
      <w:r w:rsidR="007D51F4">
        <w:t>return</w:t>
      </w:r>
      <w:r w:rsidRPr="0074766E">
        <w:t xml:space="preserve"> completed application to the above address</w:t>
      </w:r>
      <w:r w:rsidR="007D51F4">
        <w:t xml:space="preserve"> or e-mail address.</w:t>
      </w:r>
      <w:r w:rsidR="007C0FCC">
        <w:t xml:space="preserve"> </w:t>
      </w:r>
      <w:r w:rsidR="00A955C2">
        <w:t>Booth fees will be paid one month in advance of the event or risk forfeiture of space.</w:t>
      </w:r>
    </w:p>
    <w:p w14:paraId="4A114D24" w14:textId="50F3C41E" w:rsidR="007D51F4" w:rsidRDefault="007D51F4" w:rsidP="007B47E1">
      <w:pPr>
        <w:spacing w:after="120"/>
        <w:jc w:val="center"/>
      </w:pPr>
      <w:r>
        <w:t xml:space="preserve">One parking space is allocated at one standard vehicle </w:t>
      </w:r>
      <w:r w:rsidR="008D3534">
        <w:t xml:space="preserve">(no longer than 18ft long) </w:t>
      </w:r>
      <w:r>
        <w:t>per vendor space- no trailers</w:t>
      </w:r>
      <w:r w:rsidR="00A955C2">
        <w:t xml:space="preserve"> or motor homes</w:t>
      </w:r>
      <w:r>
        <w:t xml:space="preserve"> will be permitted. Additional parking is available for an extra $25.00 </w:t>
      </w:r>
      <w:r w:rsidR="007C0FCC">
        <w:t xml:space="preserve">per vehicle </w:t>
      </w:r>
      <w:r>
        <w:t xml:space="preserve">and a parking pass will be issued upon </w:t>
      </w:r>
      <w:r w:rsidR="00A955C2">
        <w:t>payment of booth fees.</w:t>
      </w:r>
    </w:p>
    <w:p w14:paraId="7331657B" w14:textId="5F663922" w:rsidR="00A955C2" w:rsidRDefault="0074766E" w:rsidP="007B47E1">
      <w:pPr>
        <w:spacing w:after="120"/>
        <w:jc w:val="center"/>
      </w:pPr>
      <w:r w:rsidRPr="0074766E">
        <w:t>NO REFUNDS.</w:t>
      </w:r>
      <w:r w:rsidR="007C0FCC">
        <w:t xml:space="preserve"> We cannot be liable for weather related issues and we commit to closing our business on Friday to allow for the event to run.</w:t>
      </w:r>
      <w:r w:rsidRPr="0074766E">
        <w:t xml:space="preserve"> </w:t>
      </w:r>
      <w:r w:rsidR="00A955C2">
        <w:t>This event is rain or shine and the show will go on!</w:t>
      </w:r>
    </w:p>
    <w:p w14:paraId="23F3E655" w14:textId="3FF1AFAB" w:rsidR="0074766E" w:rsidRDefault="0074766E" w:rsidP="007B47E1">
      <w:pPr>
        <w:spacing w:after="120"/>
        <w:jc w:val="center"/>
      </w:pPr>
      <w:r w:rsidRPr="0074766E">
        <w:t>No food spaces are available.</w:t>
      </w:r>
      <w:r w:rsidR="00A955C2">
        <w:t xml:space="preserve"> No electric or bathroom facilities will be provided by Busy Bees Maid Service. There </w:t>
      </w:r>
      <w:r w:rsidR="00915D7E">
        <w:t>will be</w:t>
      </w:r>
      <w:r w:rsidR="00A955C2">
        <w:t xml:space="preserve"> porta-</w:t>
      </w:r>
      <w:proofErr w:type="spellStart"/>
      <w:r w:rsidR="00A955C2">
        <w:t>pottys</w:t>
      </w:r>
      <w:proofErr w:type="spellEnd"/>
      <w:r w:rsidR="00A955C2">
        <w:t xml:space="preserve"> stationed behind our property </w:t>
      </w:r>
      <w:r w:rsidR="00915D7E">
        <w:t>at the Firehall.</w:t>
      </w:r>
    </w:p>
    <w:p w14:paraId="1AF1FB10" w14:textId="3F838470" w:rsidR="0038693A" w:rsidRDefault="002F5732" w:rsidP="007B47E1">
      <w:pPr>
        <w:tabs>
          <w:tab w:val="right" w:pos="9360"/>
        </w:tabs>
        <w:spacing w:after="120"/>
        <w:jc w:val="center"/>
      </w:pPr>
      <w:r>
        <w:t>Vendor is responsible for acquiring appropriate vendor permits from the Town of Thurmont.</w:t>
      </w:r>
      <w:r w:rsidR="0019499E">
        <w:rPr>
          <w:noProof/>
        </w:rPr>
        <mc:AlternateContent>
          <mc:Choice Requires="wps">
            <w:drawing>
              <wp:anchor distT="0" distB="0" distL="114300" distR="114300" simplePos="0" relativeHeight="251656704" behindDoc="0" locked="0" layoutInCell="1" allowOverlap="1" wp14:anchorId="48B07754" wp14:editId="3EFB838F">
                <wp:simplePos x="0" y="0"/>
                <wp:positionH relativeFrom="column">
                  <wp:posOffset>3924300</wp:posOffset>
                </wp:positionH>
                <wp:positionV relativeFrom="paragraph">
                  <wp:posOffset>282575</wp:posOffset>
                </wp:positionV>
                <wp:extent cx="2019935" cy="1428750"/>
                <wp:effectExtent l="0" t="0" r="0" b="0"/>
                <wp:wrapNone/>
                <wp:docPr id="5" name="Text Box 2"/>
                <wp:cNvGraphicFramePr/>
                <a:graphic xmlns:a="http://schemas.openxmlformats.org/drawingml/2006/main">
                  <a:graphicData uri="http://schemas.microsoft.com/office/word/2010/wordprocessingShape">
                    <wps:wsp>
                      <wps:cNvSpPr/>
                      <wps:spPr>
                        <a:xfrm>
                          <a:off x="0" y="0"/>
                          <a:ext cx="2019240" cy="142812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0B786C4F" w14:textId="4423A333" w:rsidR="0038693A" w:rsidRDefault="0038693A">
                            <w:pPr>
                              <w:pStyle w:val="FrameContents"/>
                            </w:pPr>
                          </w:p>
                        </w:txbxContent>
                      </wps:txbx>
                      <wps:bodyPr>
                        <a:spAutoFit/>
                      </wps:bodyPr>
                    </wps:wsp>
                  </a:graphicData>
                </a:graphic>
                <wp14:sizeRelV relativeFrom="margin">
                  <wp14:pctHeight>20000</wp14:pctHeight>
                </wp14:sizeRelV>
              </wp:anchor>
            </w:drawing>
          </mc:Choice>
          <mc:Fallback>
            <w:pict>
              <v:rect w14:anchorId="48B07754" id="Text Box 2" o:spid="_x0000_s1026" style="position:absolute;left:0;text-align:left;margin-left:309pt;margin-top:22.25pt;width:159.05pt;height:112.5pt;z-index:251656704;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" stroked="f" strokeweight=".26mm">
                <v:textbox style="mso-fit-shape-to-text:t">
                  <w:txbxContent>
                    <w:p w14:paraId="0B786C4F" w14:textId="4423A333" w:rsidR="0038693A" w:rsidRDefault="0038693A">
                      <w:pPr>
                        <w:pStyle w:val="FrameContents"/>
                      </w:pPr>
                    </w:p>
                  </w:txbxContent>
                </v:textbox>
              </v:rect>
            </w:pict>
          </mc:Fallback>
        </mc:AlternateContent>
      </w:r>
    </w:p>
    <w:sectPr w:rsidR="0038693A" w:rsidSect="005C0E35">
      <w:headerReference w:type="default" r:id="rId8"/>
      <w:pgSz w:w="12240" w:h="15840"/>
      <w:pgMar w:top="2790" w:right="1440" w:bottom="1440" w:left="1440" w:header="290" w:footer="0" w:gutter="0"/>
      <w:pgBorders w:offsetFrom="page">
        <w:top w:val="thickThinSmallGap" w:sz="24" w:space="14" w:color="00000A"/>
        <w:left w:val="thickThinSmallGap" w:sz="24" w:space="14" w:color="00000A"/>
        <w:bottom w:val="thinThickSmallGap" w:sz="24" w:space="14" w:color="00000A"/>
        <w:right w:val="thinThickSmallGap" w:sz="24" w:space="14" w:color="00000A"/>
      </w:pgBorders>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0B735" w14:textId="77777777" w:rsidR="00EB48CA" w:rsidRDefault="00EB48CA">
      <w:pPr>
        <w:spacing w:after="0" w:line="240" w:lineRule="auto"/>
      </w:pPr>
      <w:r>
        <w:separator/>
      </w:r>
    </w:p>
  </w:endnote>
  <w:endnote w:type="continuationSeparator" w:id="0">
    <w:p w14:paraId="12350819" w14:textId="77777777" w:rsidR="00EB48CA" w:rsidRDefault="00EB4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4A6B3" w14:textId="77777777" w:rsidR="00EB48CA" w:rsidRDefault="00EB48CA">
      <w:pPr>
        <w:spacing w:after="0" w:line="240" w:lineRule="auto"/>
      </w:pPr>
      <w:r>
        <w:separator/>
      </w:r>
    </w:p>
  </w:footnote>
  <w:footnote w:type="continuationSeparator" w:id="0">
    <w:p w14:paraId="352EA4F5" w14:textId="77777777" w:rsidR="00EB48CA" w:rsidRDefault="00EB4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60B1" w14:textId="797A75F8" w:rsidR="0038693A" w:rsidRDefault="00A71659" w:rsidP="00D63C62">
    <w:pPr>
      <w:pStyle w:val="Header"/>
      <w:ind w:left="-1008"/>
    </w:pPr>
    <w:r>
      <w:rPr>
        <w:noProof/>
      </w:rPr>
      <w:drawing>
        <wp:inline distT="0" distB="0" distL="0" distR="0" wp14:anchorId="3E9F741D" wp14:editId="02BCE6AE">
          <wp:extent cx="7291876" cy="138112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3235" cy="139085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3A"/>
    <w:rsid w:val="00032B2B"/>
    <w:rsid w:val="00071963"/>
    <w:rsid w:val="00104046"/>
    <w:rsid w:val="0019499E"/>
    <w:rsid w:val="00264273"/>
    <w:rsid w:val="002F5732"/>
    <w:rsid w:val="003726CB"/>
    <w:rsid w:val="0038693A"/>
    <w:rsid w:val="004E77C5"/>
    <w:rsid w:val="005C0B5C"/>
    <w:rsid w:val="005C0E35"/>
    <w:rsid w:val="0072229C"/>
    <w:rsid w:val="0074766E"/>
    <w:rsid w:val="0077351F"/>
    <w:rsid w:val="007A439B"/>
    <w:rsid w:val="007B47E1"/>
    <w:rsid w:val="007C0FCC"/>
    <w:rsid w:val="007D51F4"/>
    <w:rsid w:val="008A68DA"/>
    <w:rsid w:val="008D3534"/>
    <w:rsid w:val="00915D7E"/>
    <w:rsid w:val="009C2D1C"/>
    <w:rsid w:val="00A34761"/>
    <w:rsid w:val="00A4320A"/>
    <w:rsid w:val="00A61F24"/>
    <w:rsid w:val="00A71659"/>
    <w:rsid w:val="00A955C2"/>
    <w:rsid w:val="00AA4A3A"/>
    <w:rsid w:val="00B651E0"/>
    <w:rsid w:val="00D63C62"/>
    <w:rsid w:val="00D64477"/>
    <w:rsid w:val="00EB48CA"/>
    <w:rsid w:val="00FB752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9DFA4"/>
  <w15:docId w15:val="{E96C96C5-3336-4BED-9CC3-F6BEAD9D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C93734"/>
  </w:style>
  <w:style w:type="character" w:customStyle="1" w:styleId="FooterChar">
    <w:name w:val="Footer Char"/>
    <w:basedOn w:val="DefaultParagraphFont"/>
    <w:link w:val="Footer"/>
    <w:uiPriority w:val="99"/>
    <w:qFormat/>
    <w:rsid w:val="00C93734"/>
  </w:style>
  <w:style w:type="character" w:customStyle="1" w:styleId="BalloonTextChar">
    <w:name w:val="Balloon Text Char"/>
    <w:basedOn w:val="DefaultParagraphFont"/>
    <w:link w:val="BalloonText"/>
    <w:uiPriority w:val="99"/>
    <w:semiHidden/>
    <w:qFormat/>
    <w:rsid w:val="00C93734"/>
    <w:rPr>
      <w:rFonts w:ascii="Tahoma" w:hAnsi="Tahoma" w:cs="Tahoma"/>
      <w:sz w:val="16"/>
      <w:szCs w:val="16"/>
    </w:rPr>
  </w:style>
  <w:style w:type="character" w:styleId="PlaceholderText">
    <w:name w:val="Placeholder Text"/>
    <w:basedOn w:val="DefaultParagraphFont"/>
    <w:uiPriority w:val="99"/>
    <w:semiHidden/>
    <w:qFormat/>
    <w:rsid w:val="003D18CA"/>
    <w:rPr>
      <w:color w:val="808080"/>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C93734"/>
    <w:pPr>
      <w:tabs>
        <w:tab w:val="center" w:pos="4680"/>
        <w:tab w:val="right" w:pos="9360"/>
      </w:tabs>
      <w:spacing w:after="0" w:line="240" w:lineRule="auto"/>
    </w:pPr>
  </w:style>
  <w:style w:type="paragraph" w:styleId="Footer">
    <w:name w:val="footer"/>
    <w:basedOn w:val="Normal"/>
    <w:link w:val="FooterChar"/>
    <w:uiPriority w:val="99"/>
    <w:unhideWhenUsed/>
    <w:rsid w:val="00C93734"/>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C93734"/>
    <w:pPr>
      <w:spacing w:after="0" w:line="240" w:lineRule="auto"/>
    </w:pPr>
    <w:rPr>
      <w:rFonts w:ascii="Tahoma" w:hAnsi="Tahoma" w:cs="Tahoma"/>
      <w:sz w:val="16"/>
      <w:szCs w:val="16"/>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ccvdfsdsdfsdffsdf sdfsdf sdff</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D5E517-F1B4-4427-8FA6-E0078E1A7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dc:creator>
  <cp:lastModifiedBy>Kimberly Sandberg</cp:lastModifiedBy>
  <cp:revision>5</cp:revision>
  <cp:lastPrinted>2022-08-16T18:28:00Z</cp:lastPrinted>
  <dcterms:created xsi:type="dcterms:W3CDTF">2022-08-16T17:51:00Z</dcterms:created>
  <dcterms:modified xsi:type="dcterms:W3CDTF">2022-08-16T18:50:00Z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